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16E6" w14:textId="77777777" w:rsidR="008526E9" w:rsidRDefault="008526E9">
      <w:pPr>
        <w:jc w:val="center"/>
      </w:pPr>
      <w:proofErr w:type="spellStart"/>
      <w:r>
        <w:t>Becon</w:t>
      </w:r>
      <w:proofErr w:type="spellEnd"/>
      <w:r>
        <w:t xml:space="preserve"> Strategy Day</w:t>
      </w:r>
    </w:p>
    <w:p w14:paraId="5AFB7229" w14:textId="77777777" w:rsidR="008526E9" w:rsidRDefault="008526E9">
      <w:pPr>
        <w:jc w:val="center"/>
      </w:pPr>
      <w:r>
        <w:t>September 9, 03</w:t>
      </w:r>
    </w:p>
    <w:p w14:paraId="7B576B5A" w14:textId="77777777" w:rsidR="008526E9" w:rsidRDefault="008526E9">
      <w:pPr>
        <w:jc w:val="center"/>
      </w:pPr>
    </w:p>
    <w:p w14:paraId="63BE6171" w14:textId="77777777" w:rsidR="008526E9" w:rsidRDefault="008526E9">
      <w:r>
        <w:t>Some of the skills and strengths in the team</w:t>
      </w:r>
    </w:p>
    <w:p w14:paraId="19AD0EBC" w14:textId="77777777" w:rsidR="008526E9" w:rsidRDefault="008526E9">
      <w:r>
        <w:t>Endurance, creativity, able to bounce back, work on equalizing things, empathy, enjoyment in mixing with people, strategist, always learning to take action, survival skills, leadership, talking skills, extravert, easily mixing and meeting people, standing up for beliefs and for other people, challenging traditions, using initiative, working for Human Rights, keeping the peace, being independent and using legal methods to challenge injustice.</w:t>
      </w:r>
    </w:p>
    <w:p w14:paraId="1F1AFE3E" w14:textId="77777777" w:rsidR="008526E9" w:rsidRDefault="008526E9"/>
    <w:p w14:paraId="69984FFC" w14:textId="77777777" w:rsidR="008526E9" w:rsidRDefault="008526E9">
      <w:r>
        <w:t xml:space="preserve">There was unanimous agreement that the session was helpful.  </w:t>
      </w:r>
    </w:p>
    <w:p w14:paraId="134170FC" w14:textId="77777777" w:rsidR="008526E9" w:rsidRDefault="008526E9">
      <w:r>
        <w:t>75% participated a lot with those that didn’t saying that they would next time round.</w:t>
      </w:r>
    </w:p>
    <w:p w14:paraId="50981F61" w14:textId="77777777" w:rsidR="008526E9" w:rsidRDefault="008526E9">
      <w:r>
        <w:t>There was unanimous agreement that the content was useful and the facilitator was empowering.</w:t>
      </w:r>
    </w:p>
    <w:p w14:paraId="76F8B00A" w14:textId="77777777" w:rsidR="008526E9" w:rsidRDefault="008526E9"/>
    <w:p w14:paraId="3D866DBD" w14:textId="77777777" w:rsidR="008526E9" w:rsidRDefault="008526E9"/>
    <w:p w14:paraId="692CBA1C" w14:textId="77777777" w:rsidR="008526E9" w:rsidRDefault="008526E9">
      <w:r>
        <w:t>Personal Learning</w:t>
      </w:r>
    </w:p>
    <w:p w14:paraId="73ECA4D4" w14:textId="77777777" w:rsidR="008526E9" w:rsidRDefault="008526E9">
      <w:r>
        <w:t>Clearer understanding of strategic working</w:t>
      </w:r>
    </w:p>
    <w:p w14:paraId="587C3EFE" w14:textId="77777777" w:rsidR="008526E9" w:rsidRDefault="008526E9">
      <w:r>
        <w:t>Better working with new staff</w:t>
      </w:r>
    </w:p>
    <w:p w14:paraId="3189785B" w14:textId="77777777" w:rsidR="008526E9" w:rsidRDefault="008526E9">
      <w:r>
        <w:t>Thinking strategically</w:t>
      </w:r>
    </w:p>
    <w:p w14:paraId="01DB0BFC" w14:textId="77777777" w:rsidR="008526E9" w:rsidRDefault="008526E9">
      <w:r>
        <w:t>Sharing ideas with colleagues</w:t>
      </w:r>
    </w:p>
    <w:p w14:paraId="4B677C9E" w14:textId="77777777" w:rsidR="008526E9" w:rsidRDefault="008526E9">
      <w:r>
        <w:t>Identifying drivers for 2010</w:t>
      </w:r>
    </w:p>
    <w:p w14:paraId="5C248A79" w14:textId="77777777" w:rsidR="008526E9" w:rsidRDefault="008526E9">
      <w:r>
        <w:t>Understanding personal power and clarity of vision in order to plan and think strategically</w:t>
      </w:r>
    </w:p>
    <w:p w14:paraId="00E122F8" w14:textId="77777777" w:rsidR="008526E9" w:rsidRDefault="008526E9">
      <w:r>
        <w:t>Regional issues and partnerships</w:t>
      </w:r>
    </w:p>
    <w:p w14:paraId="580743DB" w14:textId="77777777" w:rsidR="008526E9" w:rsidRDefault="008526E9"/>
    <w:p w14:paraId="29C31881" w14:textId="77777777" w:rsidR="008526E9" w:rsidRDefault="008526E9"/>
    <w:p w14:paraId="3C8FDA0A" w14:textId="77777777" w:rsidR="008526E9" w:rsidRDefault="008526E9">
      <w:r>
        <w:t>Further work requested:</w:t>
      </w:r>
    </w:p>
    <w:p w14:paraId="75AC8EEA" w14:textId="77777777" w:rsidR="008526E9" w:rsidRDefault="008526E9">
      <w:r>
        <w:t>Personal Development</w:t>
      </w:r>
    </w:p>
    <w:p w14:paraId="77F3ACAD" w14:textId="77777777" w:rsidR="008526E9" w:rsidRDefault="008526E9">
      <w:r>
        <w:t>Presentation Skills</w:t>
      </w:r>
    </w:p>
    <w:p w14:paraId="5A346AD9" w14:textId="77777777" w:rsidR="008526E9" w:rsidRDefault="008526E9">
      <w:r>
        <w:t>Team Development to build positive relations with new colleagues</w:t>
      </w:r>
    </w:p>
    <w:p w14:paraId="27F3E65E" w14:textId="77777777" w:rsidR="008526E9" w:rsidRDefault="008526E9">
      <w:r>
        <w:t>Information on Regional Bodies like Sports, Arts, Government, Education, Health</w:t>
      </w:r>
    </w:p>
    <w:p w14:paraId="52D96E54" w14:textId="77777777" w:rsidR="008526E9" w:rsidRDefault="008526E9">
      <w:r>
        <w:t>Partnership Development</w:t>
      </w:r>
    </w:p>
    <w:p w14:paraId="7A6A5F9C" w14:textId="77777777" w:rsidR="008526E9" w:rsidRDefault="008526E9">
      <w:r>
        <w:t>Management Development</w:t>
      </w:r>
    </w:p>
    <w:p w14:paraId="5DE2CE5E" w14:textId="77777777" w:rsidR="008526E9" w:rsidRDefault="008526E9"/>
    <w:sectPr w:rsidR="008526E9">
      <w:pgSz w:w="11906" w:h="16838"/>
      <w:pgMar w:top="1134" w:right="851" w:bottom="1134" w:left="1134" w:header="284" w:footer="284"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5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34"/>
    <w:rsid w:val="00135134"/>
    <w:rsid w:val="008526E9"/>
    <w:rsid w:val="00FA0F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2652121"/>
  <w15:chartTrackingRefBased/>
  <w15:docId w15:val="{49ABF925-754F-8141-9D3D-65C95113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8"/>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1141</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Becon Strategy Day</vt:lpstr>
    </vt:vector>
  </TitlesOfParts>
  <Company>MET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Becon Strategy Day</dc:title>
  <dc:subject/>
  <dc:creator>louise evan-wong</dc:creator>
  <cp:keywords/>
  <dc:description/>
  <cp:lastModifiedBy>suzanne.kobeisse</cp:lastModifiedBy>
  <cp:revision>2</cp:revision>
  <dcterms:created xsi:type="dcterms:W3CDTF">2022-04-22T14:13:00Z</dcterms:created>
  <dcterms:modified xsi:type="dcterms:W3CDTF">2022-04-22T14:13:00Z</dcterms:modified>
</cp:coreProperties>
</file>